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36" w:rsidRPr="00847F7B" w:rsidRDefault="00552836" w:rsidP="00552836">
      <w:pPr>
        <w:spacing w:line="320" w:lineRule="exact"/>
        <w:jc w:val="left"/>
        <w:rPr>
          <w:rFonts w:ascii="黑体" w:eastAsia="黑体" w:hAnsi="黑体"/>
          <w:sz w:val="32"/>
          <w:szCs w:val="32"/>
        </w:rPr>
      </w:pPr>
      <w:r w:rsidRPr="00847F7B">
        <w:rPr>
          <w:rFonts w:ascii="黑体" w:eastAsia="黑体" w:hAnsi="黑体" w:hint="eastAsia"/>
          <w:sz w:val="32"/>
          <w:szCs w:val="32"/>
        </w:rPr>
        <w:t>附件</w:t>
      </w:r>
    </w:p>
    <w:p w:rsidR="00552836" w:rsidRPr="00847F7B" w:rsidRDefault="00552836" w:rsidP="00552836">
      <w:pPr>
        <w:spacing w:line="320" w:lineRule="exact"/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847F7B">
        <w:rPr>
          <w:rFonts w:ascii="方正小标宋简体" w:eastAsia="方正小标宋简体" w:hAnsi="仿宋" w:hint="eastAsia"/>
          <w:sz w:val="32"/>
          <w:szCs w:val="32"/>
        </w:rPr>
        <w:t>西北民族大学本科生一体化育人项目积分标准</w:t>
      </w:r>
    </w:p>
    <w:tbl>
      <w:tblPr>
        <w:tblStyle w:val="a4"/>
        <w:tblpPr w:leftFromText="180" w:rightFromText="180" w:vertAnchor="text" w:horzAnchor="margin" w:tblpXSpec="center" w:tblpY="376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4317"/>
      </w:tblGrid>
      <w:tr w:rsidR="00552836" w:rsidRPr="00847F7B" w:rsidTr="002A63E4">
        <w:trPr>
          <w:trHeight w:val="416"/>
        </w:trPr>
        <w:tc>
          <w:tcPr>
            <w:tcW w:w="817" w:type="dxa"/>
            <w:vAlign w:val="center"/>
          </w:tcPr>
          <w:bookmarkEnd w:id="0"/>
          <w:p w:rsidR="00552836" w:rsidRPr="00847F7B" w:rsidRDefault="00552836" w:rsidP="002A63E4">
            <w:pPr>
              <w:widowControl/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模块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项目与积分</w:t>
            </w:r>
          </w:p>
        </w:tc>
      </w:tr>
      <w:tr w:rsidR="00552836" w:rsidRPr="00847F7B" w:rsidTr="002A63E4">
        <w:trPr>
          <w:trHeight w:val="2966"/>
        </w:trPr>
        <w:tc>
          <w:tcPr>
            <w:tcW w:w="817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7F7B">
              <w:rPr>
                <w:rFonts w:ascii="仿宋" w:eastAsia="仿宋" w:hAnsi="仿宋" w:hint="eastAsia"/>
                <w:sz w:val="30"/>
                <w:szCs w:val="30"/>
              </w:rPr>
              <w:t>科研育人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spacing w:line="220" w:lineRule="exact"/>
              <w:ind w:left="181" w:hangingChars="100" w:hanging="181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Times New Roman" w:eastAsia="方正小标宋简体" w:hAnsi="Times New Roman" w:cs="Times New Roman" w:hint="eastAsia"/>
                <w:b/>
                <w:sz w:val="18"/>
                <w:szCs w:val="20"/>
              </w:rPr>
              <w:t>1</w:t>
            </w: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参与各类学术讲座、学术诚信教育、优秀学术团队先进事迹报告等活动每次积10分，学生主持人积20分，其他工作人员积15分，多次参与可累计积分。</w:t>
            </w:r>
          </w:p>
          <w:p w:rsidR="00552836" w:rsidRPr="00847F7B" w:rsidRDefault="00552836" w:rsidP="002A63E4">
            <w:pPr>
              <w:widowControl/>
              <w:spacing w:line="220" w:lineRule="exact"/>
              <w:ind w:left="181" w:hangingChars="100" w:hanging="181"/>
              <w:jc w:val="left"/>
              <w:rPr>
                <w:rFonts w:ascii="仿宋" w:eastAsia="仿宋" w:hAnsi="仿宋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2.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参与本科生科研创新项目，成功立项并按要求结项（含延期结项）积40分，团队项目积分由项目负责人根据贡献度进行分配，上限不得超过40分；申报未获得立项和立项未能按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要求结项的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积20分，多次参与可累计积分。</w:t>
            </w:r>
          </w:p>
          <w:p w:rsidR="00552836" w:rsidRPr="00847F7B" w:rsidRDefault="00552836" w:rsidP="002A63E4">
            <w:pPr>
              <w:widowControl/>
              <w:spacing w:line="220" w:lineRule="exact"/>
              <w:ind w:left="181" w:hangingChars="100" w:hanging="181"/>
              <w:jc w:val="left"/>
              <w:rPr>
                <w:rFonts w:ascii="仿宋" w:eastAsia="仿宋" w:hAnsi="仿宋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18"/>
                <w:szCs w:val="20"/>
              </w:rPr>
              <w:t>3</w:t>
            </w: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本科生参与教师科研项目对接，反馈记录完整的获20分，多次、多项参与可累计积分。</w:t>
            </w:r>
          </w:p>
          <w:p w:rsidR="00552836" w:rsidRPr="00847F7B" w:rsidRDefault="00552836" w:rsidP="002A63E4">
            <w:pPr>
              <w:widowControl/>
              <w:spacing w:line="220" w:lineRule="exact"/>
              <w:ind w:left="181" w:hangingChars="100" w:hanging="181"/>
              <w:jc w:val="left"/>
              <w:rPr>
                <w:rFonts w:ascii="Times New Roman" w:eastAsia="方正小标宋简体" w:hAnsi="Times New Roman" w:cs="Times New Roman"/>
                <w:b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4.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参与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“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挑战杯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”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等学术科技</w:t>
            </w:r>
            <w:proofErr w:type="gramStart"/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竞赛按</w:t>
            </w:r>
            <w:proofErr w:type="gramEnd"/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国际级、国家级、省部级、地厅（校）级、</w:t>
            </w:r>
            <w:r w:rsidRPr="00847F7B">
              <w:rPr>
                <w:rFonts w:ascii="Times New Roman" w:eastAsia="仿宋" w:hAnsi="Times New Roman" w:cs="Times New Roman"/>
                <w:sz w:val="18"/>
              </w:rPr>
              <w:t>学院（部）级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分别积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100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70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50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30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10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基础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分；获奖作品对应级别按等级（特、一、二、三等奖，其它）依次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加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分，等级差别为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4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分。（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“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其它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”</w:t>
            </w:r>
            <w:r w:rsidRPr="00847F7B">
              <w:rPr>
                <w:rFonts w:ascii="Times New Roman" w:eastAsia="仿宋" w:hAnsi="Times New Roman" w:cs="Times New Roman"/>
                <w:sz w:val="18"/>
                <w:szCs w:val="20"/>
              </w:rPr>
              <w:t>包括优秀奖、单项奖等）</w:t>
            </w:r>
          </w:p>
          <w:p w:rsidR="00552836" w:rsidRPr="00847F7B" w:rsidRDefault="00552836" w:rsidP="002A63E4">
            <w:pPr>
              <w:widowControl/>
              <w:spacing w:line="220" w:lineRule="exact"/>
              <w:ind w:left="180" w:hangingChars="100" w:hanging="180"/>
              <w:jc w:val="left"/>
              <w:rPr>
                <w:rFonts w:ascii="仿宋" w:eastAsia="仿宋" w:hAnsi="仿宋"/>
                <w:sz w:val="18"/>
                <w:szCs w:val="20"/>
              </w:rPr>
            </w:pPr>
            <w:r w:rsidRPr="00847F7B">
              <w:rPr>
                <w:rFonts w:ascii="方正小标宋简体" w:eastAsia="方正小标宋简体" w:hAnsi="Times New Roman" w:cs="Times New Roman" w:hint="eastAsia"/>
                <w:sz w:val="18"/>
                <w:szCs w:val="20"/>
              </w:rPr>
              <w:t>5</w:t>
            </w:r>
            <w:r w:rsidRPr="00847F7B">
              <w:rPr>
                <w:rFonts w:ascii="方正小标宋简体" w:eastAsia="方正小标宋简体" w:hAnsi="仿宋" w:cs="Times New Roman" w:hint="eastAsia"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发表论文（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含理论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文章）等级参照《西北民族大学科研工作量计算办法》进行区分，C刊、核心、一般对应积200、100、40分。团队成果由项目负责人进行积分分配，不得高于积分上限。多次发表可累计积分。第一作者为在校生的，著作权人必须为西北民族大学。</w:t>
            </w:r>
          </w:p>
          <w:p w:rsidR="00552836" w:rsidRPr="00847F7B" w:rsidRDefault="00552836" w:rsidP="002A63E4">
            <w:pPr>
              <w:widowControl/>
              <w:spacing w:line="220" w:lineRule="exact"/>
              <w:ind w:left="181" w:hangingChars="100" w:hanging="181"/>
              <w:jc w:val="left"/>
              <w:rPr>
                <w:rFonts w:ascii="仿宋" w:eastAsia="仿宋" w:hAnsi="仿宋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6.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专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著：出版社等级参照《西北民族大学科研工作量计算办法》进行区分，A、B、C三类出版社对应积500、300、200分，主编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积最高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分，编委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积最高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分值的10%。第一作者为在校生的，著作权人必须为西北民族大学。</w:t>
            </w:r>
          </w:p>
          <w:p w:rsidR="00552836" w:rsidRPr="00847F7B" w:rsidRDefault="00552836" w:rsidP="002A63E4">
            <w:pPr>
              <w:widowControl/>
              <w:spacing w:line="220" w:lineRule="exact"/>
              <w:ind w:left="181" w:hangingChars="100" w:hanging="181"/>
              <w:jc w:val="left"/>
              <w:rPr>
                <w:rFonts w:ascii="仿宋" w:eastAsia="仿宋" w:hAnsi="仿宋"/>
                <w:i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7.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获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批专利：发明专利、实用新型专利、外观设计专利积200、100、40分。团队项目积分由项目负责人进行积分分配，参与教师或校外人员项目所获成果按最高分值的10%积分。第一作者为在校生的，著作权人必须为西北民族大学。</w:t>
            </w:r>
          </w:p>
          <w:p w:rsidR="00552836" w:rsidRPr="00847F7B" w:rsidRDefault="00552836" w:rsidP="002A63E4">
            <w:pPr>
              <w:spacing w:line="220" w:lineRule="exact"/>
              <w:ind w:firstLine="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8.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成功入驻科技园孵化的个人项目积50分；团队项目负责人积50分，其他成员积20分。不同项目累计积分。</w:t>
            </w:r>
          </w:p>
        </w:tc>
      </w:tr>
      <w:tr w:rsidR="00552836" w:rsidRPr="00847F7B" w:rsidTr="002A63E4">
        <w:trPr>
          <w:trHeight w:val="3460"/>
        </w:trPr>
        <w:tc>
          <w:tcPr>
            <w:tcW w:w="817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47F7B">
              <w:rPr>
                <w:rFonts w:ascii="仿宋" w:eastAsia="仿宋" w:hAnsi="仿宋" w:hint="eastAsia"/>
                <w:sz w:val="30"/>
                <w:szCs w:val="30"/>
              </w:rPr>
              <w:t>实践育人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spacing w:line="280" w:lineRule="exact"/>
              <w:ind w:left="90" w:hangingChars="50" w:hanging="90"/>
              <w:rPr>
                <w:rFonts w:ascii="Times New Roman" w:eastAsia="仿宋" w:hAnsi="Times New Roman" w:cs="Times New Roman"/>
                <w:sz w:val="18"/>
                <w:szCs w:val="20"/>
              </w:rPr>
            </w:pPr>
            <w:r w:rsidRPr="00847F7B">
              <w:rPr>
                <w:rFonts w:ascii="Times New Roman" w:eastAsia="方正小标宋简体" w:hAnsi="Times New Roman" w:cs="Times New Roman"/>
                <w:b/>
                <w:sz w:val="18"/>
                <w:szCs w:val="20"/>
              </w:rPr>
              <w:t>1</w:t>
            </w: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社会实践：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集中社会实践小分队负责人积20分，其他成员积15分；分散社会实践积10分。先进个人等个人荣誉按国家级、省部级、地厅（校）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级积50、30、10分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；优秀小分队等团队荣誉按国家级、省部级、地厅（校）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级积100、60、40分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，由团队自行分配，不得高于积分上限。参与和获奖同时积分；多次参与累计积分；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81" w:hangingChars="100" w:hanging="181"/>
              <w:rPr>
                <w:rFonts w:ascii="仿宋" w:eastAsia="仿宋" w:hAnsi="仿宋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2.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参与政务实习、素质拓展训练、夏（冬）令营、就业熔炼营等各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类实践实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训经历，鉴定结果按优秀、合格分别积15、10分，不合格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积分。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81" w:hangingChars="100" w:hanging="181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3.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参与各种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交流、访学、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研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学活动每次积20分。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90" w:hangingChars="50" w:hanging="90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4.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参与“创青春”等各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类创新创业竞赛按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国际级、国家级、省部级、地厅（校）级、学院（部）级分别积100、70、50、30、10基础分；获奖作品对应级别按等级（特、一、二、三等奖，其它）依次加分，等级差别为4分。（“其它”包括优秀奖、单项奖等）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90" w:hangingChars="50" w:hanging="90"/>
              <w:rPr>
                <w:rFonts w:ascii="仿宋" w:eastAsia="仿宋" w:hAnsi="仿宋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5.</w:t>
            </w:r>
            <w:r w:rsidRPr="007E23CB">
              <w:rPr>
                <w:rFonts w:ascii="Times New Roman" w:eastAsia="仿宋" w:hAnsi="Times New Roman" w:cs="Times New Roman"/>
                <w:sz w:val="18"/>
                <w:szCs w:val="20"/>
              </w:rPr>
              <w:t>就业能力提升</w:t>
            </w:r>
            <w:r w:rsidRPr="007E23C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：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参与学校组织的参观考察文创园区，企业（课程计划外）；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各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类创业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指导类讲座；公务员、研究生入学考试培训等</w:t>
            </w:r>
            <w:r>
              <w:rPr>
                <w:rFonts w:ascii="仿宋" w:eastAsia="仿宋" w:hAnsi="仿宋" w:hint="eastAsia"/>
                <w:sz w:val="18"/>
                <w:szCs w:val="20"/>
              </w:rPr>
              <w:t>活动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每次积10分。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firstLine="0"/>
              <w:rPr>
                <w:rFonts w:ascii="Times New Roman" w:eastAsia="仿宋" w:hAnsi="Times New Roman" w:cs="Times New Roman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6.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参与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赛会服务、社区服务、海外服务、阳光助残、爱心支教、环境保护、导游讲解等各类志愿服务按实际服务每小时10分累计，由主办方提供实际服务时长证明；如不满1小时按1小时计，超过1小时不满2小时按2小时计，依次类推；实际服务时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长无法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体现的，按1小时计。优秀志愿者等荣誉按国际级、国家级、省部级、地厅（校）级、</w:t>
            </w:r>
            <w:r w:rsidRPr="00847F7B">
              <w:rPr>
                <w:rFonts w:ascii="仿宋" w:eastAsia="仿宋" w:hAnsi="仿宋" w:hint="eastAsia"/>
                <w:sz w:val="18"/>
              </w:rPr>
              <w:t>学院（部）级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分别积100、70、50、30、10分。同一活动只能参与一个模块积分。多次参与可累计积分。</w:t>
            </w:r>
          </w:p>
          <w:p w:rsidR="00552836" w:rsidRPr="00847F7B" w:rsidRDefault="00552836" w:rsidP="002A63E4">
            <w:pPr>
              <w:spacing w:line="280" w:lineRule="exact"/>
              <w:ind w:left="90" w:hangingChars="50" w:hanging="90"/>
              <w:rPr>
                <w:rFonts w:ascii="Times New Roman" w:eastAsia="方正小标宋简体" w:hAnsi="Times New Roman" w:cs="Times New Roman"/>
                <w:b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>7.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获得导游证、驾驶证、注册营养师、会计从业资格证、建造师等各级各类职业技能资格证书情况每项积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30</w:t>
            </w:r>
            <w:r w:rsidRPr="00847F7B">
              <w:rPr>
                <w:rFonts w:ascii="Times New Roman" w:eastAsia="仿宋" w:hAnsi="Times New Roman" w:cs="Times New Roman" w:hint="eastAsia"/>
                <w:sz w:val="18"/>
                <w:szCs w:val="20"/>
              </w:rPr>
              <w:t>分。同一类型证书不同等级不重复积分。</w:t>
            </w:r>
          </w:p>
          <w:p w:rsidR="00552836" w:rsidRPr="00847F7B" w:rsidRDefault="00552836" w:rsidP="002A63E4">
            <w:pPr>
              <w:spacing w:line="280" w:lineRule="exact"/>
              <w:ind w:left="90" w:hangingChars="50" w:hanging="90"/>
              <w:rPr>
                <w:rFonts w:ascii="Times New Roman" w:eastAsia="仿宋" w:hAnsi="Times New Roman" w:cs="Times New Roman"/>
                <w:sz w:val="18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18"/>
                <w:szCs w:val="20"/>
              </w:rPr>
              <w:t xml:space="preserve">8. 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尝试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开展创办企业实践：法人代表积100分，以工商税务营业执照为准进行认证。</w:t>
            </w:r>
          </w:p>
        </w:tc>
      </w:tr>
    </w:tbl>
    <w:p w:rsidR="00552836" w:rsidRPr="00847F7B" w:rsidRDefault="00552836" w:rsidP="00552836">
      <w:pPr>
        <w:spacing w:line="320" w:lineRule="exact"/>
        <w:jc w:val="left"/>
        <w:rPr>
          <w:rFonts w:ascii="黑体" w:eastAsia="黑体" w:hAnsi="黑体"/>
          <w:sz w:val="36"/>
          <w:szCs w:val="32"/>
        </w:rPr>
      </w:pPr>
      <w:r w:rsidRPr="00847F7B">
        <w:rPr>
          <w:rFonts w:ascii="黑体" w:eastAsia="黑体" w:hAnsi="黑体" w:hint="eastAsia"/>
          <w:sz w:val="20"/>
        </w:rPr>
        <w:t>★学分=积分*0.001</w:t>
      </w:r>
    </w:p>
    <w:p w:rsidR="00552836" w:rsidRPr="00847F7B" w:rsidRDefault="00552836" w:rsidP="00552836">
      <w:pPr>
        <w:spacing w:line="200" w:lineRule="exact"/>
        <w:jc w:val="left"/>
        <w:rPr>
          <w:rFonts w:ascii="黑体" w:eastAsia="黑体" w:hAnsi="黑体"/>
          <w:szCs w:val="21"/>
        </w:rPr>
      </w:pPr>
      <w:r w:rsidRPr="00847F7B">
        <w:rPr>
          <w:rFonts w:ascii="黑体" w:eastAsia="黑体" w:hAnsi="黑体" w:hint="eastAsia"/>
          <w:szCs w:val="21"/>
        </w:rPr>
        <w:t>说明：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1.</w:t>
      </w:r>
      <w:r w:rsidRPr="00847F7B">
        <w:rPr>
          <w:rFonts w:ascii="仿宋" w:eastAsia="仿宋" w:hAnsi="仿宋" w:hint="eastAsia"/>
          <w:sz w:val="20"/>
          <w:szCs w:val="20"/>
        </w:rPr>
        <w:t>级别认定以实际举办单位（表彰单位）所属级别为准。国家级是指由国家部（委）及以上、教育部各学科委员会主办的活动。国家级社会团体举办的活动按省部级认</w:t>
      </w:r>
    </w:p>
    <w:p w:rsidR="00552836" w:rsidRPr="00847F7B" w:rsidRDefault="00552836" w:rsidP="00552836">
      <w:pPr>
        <w:spacing w:line="200" w:lineRule="exact"/>
        <w:jc w:val="left"/>
        <w:rPr>
          <w:rFonts w:ascii="仿宋" w:eastAsia="仿宋" w:hAnsi="仿宋"/>
          <w:sz w:val="20"/>
          <w:szCs w:val="20"/>
        </w:rPr>
      </w:pPr>
      <w:r w:rsidRPr="00847F7B">
        <w:rPr>
          <w:rFonts w:ascii="仿宋" w:eastAsia="仿宋" w:hAnsi="仿宋" w:hint="eastAsia"/>
          <w:sz w:val="20"/>
          <w:szCs w:val="20"/>
        </w:rPr>
        <w:t>证；省部级是指由各省各厅（委）或各厅（委）有关部门主办的活动，省级社会团体举办的活动按地（校）厅级认证；地厅级是指地州市主要党政部门、群众团体等主办的活动，地厅级社会团体按学院（部）级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2.</w:t>
      </w:r>
      <w:r w:rsidRPr="00847F7B">
        <w:rPr>
          <w:rFonts w:ascii="仿宋" w:eastAsia="仿宋" w:hAnsi="仿宋" w:hint="eastAsia"/>
          <w:sz w:val="20"/>
          <w:szCs w:val="20"/>
        </w:rPr>
        <w:t>带有商业性质的活动，一律不予认证。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3.</w:t>
      </w:r>
      <w:r w:rsidRPr="00847F7B">
        <w:rPr>
          <w:rFonts w:ascii="仿宋" w:eastAsia="仿宋" w:hAnsi="仿宋" w:hint="eastAsia"/>
          <w:sz w:val="20"/>
          <w:szCs w:val="20"/>
        </w:rPr>
        <w:t>校级学生社团项目</w:t>
      </w:r>
      <w:proofErr w:type="gramStart"/>
      <w:r w:rsidRPr="00847F7B">
        <w:rPr>
          <w:rFonts w:ascii="仿宋" w:eastAsia="仿宋" w:hAnsi="仿宋" w:hint="eastAsia"/>
          <w:sz w:val="20"/>
          <w:szCs w:val="20"/>
        </w:rPr>
        <w:t>化活动</w:t>
      </w:r>
      <w:proofErr w:type="gramEnd"/>
      <w:r w:rsidRPr="00847F7B">
        <w:rPr>
          <w:rFonts w:ascii="仿宋" w:eastAsia="仿宋" w:hAnsi="仿宋" w:hint="eastAsia"/>
          <w:sz w:val="20"/>
          <w:szCs w:val="20"/>
        </w:rPr>
        <w:t>按地（校）厅级认证。</w:t>
      </w:r>
    </w:p>
    <w:p w:rsidR="00552836" w:rsidRPr="00847F7B" w:rsidRDefault="00552836" w:rsidP="00552836">
      <w:pPr>
        <w:spacing w:line="360" w:lineRule="exact"/>
        <w:jc w:val="center"/>
        <w:rPr>
          <w:rFonts w:ascii="黑体" w:eastAsia="黑体" w:hAnsi="黑体"/>
          <w:sz w:val="20"/>
          <w:szCs w:val="32"/>
        </w:rPr>
      </w:pPr>
      <w:r w:rsidRPr="00847F7B">
        <w:rPr>
          <w:rFonts w:ascii="方正小标宋简体" w:eastAsia="方正小标宋简体" w:hAnsi="仿宋" w:hint="eastAsia"/>
          <w:sz w:val="32"/>
          <w:szCs w:val="32"/>
        </w:rPr>
        <w:lastRenderedPageBreak/>
        <w:t>西北民族大学本科生一体化育人项目积分标准</w:t>
      </w:r>
    </w:p>
    <w:tbl>
      <w:tblPr>
        <w:tblStyle w:val="a4"/>
        <w:tblpPr w:leftFromText="180" w:rightFromText="180" w:vertAnchor="text" w:horzAnchor="margin" w:tblpXSpec="center" w:tblpY="247"/>
        <w:tblW w:w="15134" w:type="dxa"/>
        <w:tblLook w:val="04A0" w:firstRow="1" w:lastRow="0" w:firstColumn="1" w:lastColumn="0" w:noHBand="0" w:noVBand="1"/>
      </w:tblPr>
      <w:tblGrid>
        <w:gridCol w:w="817"/>
        <w:gridCol w:w="14317"/>
      </w:tblGrid>
      <w:tr w:rsidR="00552836" w:rsidRPr="00847F7B" w:rsidTr="002A63E4">
        <w:trPr>
          <w:trHeight w:val="416"/>
        </w:trPr>
        <w:tc>
          <w:tcPr>
            <w:tcW w:w="817" w:type="dxa"/>
            <w:vAlign w:val="center"/>
          </w:tcPr>
          <w:p w:rsidR="00552836" w:rsidRPr="00847F7B" w:rsidRDefault="00552836" w:rsidP="002A63E4">
            <w:pPr>
              <w:widowControl/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模块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项目与积分</w:t>
            </w:r>
          </w:p>
        </w:tc>
      </w:tr>
      <w:tr w:rsidR="00552836" w:rsidRPr="00847F7B" w:rsidTr="002A63E4">
        <w:trPr>
          <w:trHeight w:val="3566"/>
        </w:trPr>
        <w:tc>
          <w:tcPr>
            <w:tcW w:w="817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文化育人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1.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</w:t>
            </w:r>
            <w:r w:rsidRPr="00847F7B">
              <w:rPr>
                <w:rFonts w:ascii="仿宋" w:eastAsia="仿宋" w:hAnsi="仿宋" w:hint="eastAsia"/>
                <w:sz w:val="18"/>
              </w:rPr>
              <w:t>中华优秀传统文化活动，每次参与积10分，工作人员积15分。作品参与、演职人员等按国际级、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国家级、省部级、地厅（校）级、学院（部）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级积60、50、40、30、20分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；所获荣誉按国际级、国家级、省部级、地厅（校）级、</w:t>
            </w:r>
            <w:r w:rsidRPr="00847F7B">
              <w:rPr>
                <w:rFonts w:ascii="仿宋" w:eastAsia="仿宋" w:hAnsi="仿宋" w:hint="eastAsia"/>
                <w:sz w:val="18"/>
              </w:rPr>
              <w:t>学院（部）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</w:rPr>
              <w:t>级积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100、70、50、30、10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基础分。获奖作品对应级别按等级（特、一、二、三等奖，其它）依次加分，等级差别为4分。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2.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</w:t>
            </w:r>
            <w:r w:rsidRPr="00847F7B">
              <w:rPr>
                <w:rFonts w:ascii="仿宋" w:eastAsia="仿宋" w:hAnsi="仿宋" w:hint="eastAsia"/>
                <w:sz w:val="18"/>
              </w:rPr>
              <w:t>革命文化、社会主义核心价值观等思想引领类活动，每次参与积10分，工作人员积15分。作品参与、演职人员等按国际级、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国家级、省部级、地厅（校）级、学院（部）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级积60、50、40、30、20分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；所获荣誉按国际级、国家级、省部级、地厅（校）级、</w:t>
            </w:r>
            <w:r w:rsidRPr="00847F7B">
              <w:rPr>
                <w:rFonts w:ascii="仿宋" w:eastAsia="仿宋" w:hAnsi="仿宋" w:hint="eastAsia"/>
                <w:sz w:val="18"/>
              </w:rPr>
              <w:t>学院（部）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</w:rPr>
              <w:t>级积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100、70、50、30、10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基础分。获奖作品对应级别按等级（特、一、二、三等奖，其它）依次加分，等级差别为4分。</w:t>
            </w:r>
          </w:p>
          <w:p w:rsidR="00552836" w:rsidRPr="00847F7B" w:rsidRDefault="00552836" w:rsidP="002A63E4">
            <w:pPr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3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.参与“青年大学习”网上主题团课并按要求记录学习过程每次积5分，以团省委反馈数据为准。</w:t>
            </w:r>
          </w:p>
          <w:p w:rsidR="00552836" w:rsidRPr="00847F7B" w:rsidRDefault="00552836" w:rsidP="002A63E4">
            <w:pPr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b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4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.见义勇为等先进事迹积50分。产生良好社会影响，酌情加分。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5</w:t>
            </w:r>
            <w:r w:rsidRPr="00847F7B">
              <w:rPr>
                <w:rFonts w:ascii="仿宋" w:eastAsia="仿宋" w:hAnsi="仿宋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参与文明宿舍创建每人每学期积70分，学期累计通报（含公寓管理科、学院通报数据）2次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积分；被评为校级“文明宿舍”，宿舍全体成员每人每次加30分。</w:t>
            </w:r>
          </w:p>
          <w:p w:rsidR="00552836" w:rsidRPr="00847F7B" w:rsidRDefault="00552836" w:rsidP="002A63E4">
            <w:pPr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b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6.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参与文明校园、文明城市创建活动每次积10分，所获荣誉按国家级、省部级、地厅（校）级、</w:t>
            </w:r>
            <w:r w:rsidRPr="00847F7B">
              <w:rPr>
                <w:rFonts w:ascii="仿宋" w:eastAsia="仿宋" w:hAnsi="仿宋" w:hint="eastAsia"/>
                <w:sz w:val="18"/>
              </w:rPr>
              <w:t>学院（部）级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分别积70、50、30基础分。获奖作品对应级别按等级（特、一、二、三等奖，其它）依次加分，等级差别为4分。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left="90" w:hangingChars="50" w:hanging="9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7.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参与各级各类高雅艺术进校园活动每次积5分，演出、剧务等主创人员积10分，所获荣誉按国家级、省部级、地厅（校）级分别积70、50、30分。</w:t>
            </w:r>
          </w:p>
          <w:p w:rsidR="00552836" w:rsidRPr="00847F7B" w:rsidRDefault="00552836" w:rsidP="002A63E4">
            <w:pPr>
              <w:spacing w:line="240" w:lineRule="exact"/>
              <w:ind w:left="90" w:hangingChars="50" w:hanging="9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8</w:t>
            </w:r>
            <w:r w:rsidRPr="00847F7B">
              <w:rPr>
                <w:rFonts w:ascii="仿宋" w:eastAsia="仿宋" w:hAnsi="仿宋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</w:t>
            </w:r>
            <w:r w:rsidRPr="00847F7B">
              <w:rPr>
                <w:rFonts w:ascii="仿宋" w:eastAsia="仿宋" w:hAnsi="仿宋" w:hint="eastAsia"/>
                <w:sz w:val="18"/>
              </w:rPr>
              <w:t>文化交流比赛、文艺比赛展演、体育竞技等各级各类校园文化活动：观众每次积5分，参赛选手按国际级、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国家级、省部级、地厅（校）级、学院（部）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级</w:t>
            </w:r>
            <w:r w:rsidRPr="00847F7B">
              <w:rPr>
                <w:rFonts w:ascii="仿宋" w:eastAsia="仿宋" w:hAnsi="仿宋" w:hint="eastAsia"/>
                <w:sz w:val="18"/>
              </w:rPr>
              <w:t>积100、70、50、30、10</w:t>
            </w:r>
            <w:proofErr w:type="gramEnd"/>
            <w:r w:rsidRPr="00847F7B">
              <w:rPr>
                <w:rFonts w:ascii="仿宋" w:eastAsia="仿宋" w:hAnsi="仿宋" w:hint="eastAsia"/>
                <w:sz w:val="18"/>
              </w:rPr>
              <w:t>基础分；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获奖作品对应级别按等级（特、一、二、三等奖，其它）依次加分，等级差别为4分（“其它”包括:优秀奖、单项奖等，及第四名以后的名次）；大型活动开幕式、闭幕式环节文艺演出、队列方阵等人员</w:t>
            </w:r>
            <w:r w:rsidRPr="00847F7B">
              <w:rPr>
                <w:rFonts w:ascii="仿宋" w:eastAsia="仿宋" w:hAnsi="仿宋" w:hint="eastAsia"/>
                <w:sz w:val="18"/>
              </w:rPr>
              <w:t>按国际级、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国家级、省部级、地厅（校）级、学院（部）级对应积80、50、30、</w:t>
            </w:r>
            <w:r>
              <w:rPr>
                <w:rFonts w:ascii="仿宋" w:eastAsia="仿宋" w:hAnsi="仿宋" w:cs="Times New Roman" w:hint="eastAsia"/>
                <w:sz w:val="18"/>
                <w:szCs w:val="20"/>
              </w:rPr>
              <w:t>20、10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分。</w:t>
            </w:r>
          </w:p>
        </w:tc>
      </w:tr>
      <w:tr w:rsidR="00552836" w:rsidRPr="00847F7B" w:rsidTr="002A63E4">
        <w:trPr>
          <w:trHeight w:val="1464"/>
        </w:trPr>
        <w:tc>
          <w:tcPr>
            <w:tcW w:w="817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网络育人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1</w:t>
            </w:r>
            <w:r w:rsidRPr="00847F7B">
              <w:rPr>
                <w:rFonts w:ascii="仿宋" w:eastAsia="仿宋" w:hAnsi="仿宋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参加各级各类清朗网络</w:t>
            </w:r>
            <w:r w:rsidRPr="00847F7B">
              <w:rPr>
                <w:rFonts w:ascii="仿宋" w:eastAsia="仿宋" w:hAnsi="仿宋" w:hint="eastAsia"/>
                <w:sz w:val="18"/>
              </w:rPr>
              <w:t>文明志愿者培训合格，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按国家级、省部级、地厅（校）级、学院（部）级分别积50、40、20、10分。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left="90" w:hangingChars="50" w:hanging="9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2.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参与学校、学院（部）各类网络文化平台建设：党委宣传部下设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融媒体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中心、团委宣传部下设青年传媒中心主要负责人每学年积60分，部门（小组）负责人积50分，成员积40分。学院（部）级每学年主要负责人积40分，部门（小组）负责人积30分，成员积20分。不满1学年</w:t>
            </w:r>
            <w:proofErr w:type="gramStart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积分；</w:t>
            </w:r>
          </w:p>
          <w:p w:rsidR="00552836" w:rsidRPr="00847F7B" w:rsidRDefault="00552836" w:rsidP="002A63E4">
            <w:pPr>
              <w:widowControl/>
              <w:spacing w:line="240" w:lineRule="exact"/>
              <w:ind w:left="181" w:hangingChars="100" w:hanging="181"/>
              <w:jc w:val="left"/>
              <w:rPr>
                <w:rFonts w:ascii="仿宋" w:eastAsia="仿宋" w:hAnsi="仿宋"/>
                <w:sz w:val="18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3.</w:t>
            </w:r>
            <w:r w:rsidRPr="00847F7B">
              <w:rPr>
                <w:rFonts w:ascii="仿宋" w:eastAsia="仿宋" w:hAnsi="仿宋" w:hint="eastAsia"/>
                <w:sz w:val="18"/>
              </w:rPr>
              <w:t>参与“中国好网民”培养选树等各类网络骨干评选活动，所获荣誉按国家级、省部级、地厅（校）级、学院（部）级分别积60、50、30、20分。</w:t>
            </w:r>
          </w:p>
          <w:p w:rsidR="00552836" w:rsidRDefault="00552836" w:rsidP="002A63E4">
            <w:pPr>
              <w:spacing w:line="240" w:lineRule="exact"/>
              <w:ind w:left="181" w:hangingChars="100" w:hanging="181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/>
                <w:b/>
                <w:sz w:val="18"/>
              </w:rPr>
              <w:t>4.</w:t>
            </w:r>
            <w:r w:rsidRPr="00847F7B">
              <w:rPr>
                <w:rFonts w:ascii="仿宋" w:eastAsia="仿宋" w:hAnsi="仿宋" w:hint="eastAsia"/>
                <w:sz w:val="18"/>
              </w:rPr>
              <w:t>获得新华社、人民网、中国青年网、</w:t>
            </w:r>
            <w:r>
              <w:rPr>
                <w:rFonts w:ascii="仿宋" w:eastAsia="仿宋" w:hAnsi="仿宋" w:hint="eastAsia"/>
                <w:sz w:val="18"/>
              </w:rPr>
              <w:t>教育部大学生在线、</w:t>
            </w:r>
            <w:r w:rsidRPr="00847F7B">
              <w:rPr>
                <w:rFonts w:ascii="仿宋" w:eastAsia="仿宋" w:hAnsi="仿宋" w:hint="eastAsia"/>
                <w:sz w:val="18"/>
              </w:rPr>
              <w:t>每日甘肃网等主流媒体驻校记者、通讯员资格按国家级、省部级、地厅（校）级每年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积</w:t>
            </w:r>
            <w:r w:rsidRPr="00847F7B">
              <w:rPr>
                <w:rFonts w:ascii="仿宋" w:eastAsia="仿宋" w:hAnsi="仿宋" w:hint="eastAsia"/>
                <w:sz w:val="18"/>
              </w:rPr>
              <w:t>60、50、30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分，所获相关荣誉分别积</w:t>
            </w:r>
            <w:r w:rsidRPr="00847F7B">
              <w:rPr>
                <w:rFonts w:ascii="仿宋" w:eastAsia="仿宋" w:hAnsi="仿宋" w:hint="eastAsia"/>
                <w:sz w:val="18"/>
              </w:rPr>
              <w:t>70、60、40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分。</w:t>
            </w:r>
          </w:p>
          <w:p w:rsidR="00552836" w:rsidRPr="00847F7B" w:rsidRDefault="00552836" w:rsidP="002A63E4">
            <w:pPr>
              <w:spacing w:line="240" w:lineRule="exact"/>
              <w:ind w:left="181" w:hangingChars="100" w:hanging="181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C27B7E">
              <w:rPr>
                <w:rFonts w:ascii="仿宋" w:eastAsia="仿宋" w:hAnsi="仿宋" w:hint="eastAsia"/>
                <w:b/>
                <w:sz w:val="18"/>
              </w:rPr>
              <w:t>5.</w:t>
            </w:r>
            <w:r w:rsidRPr="00C27B7E">
              <w:rPr>
                <w:rFonts w:ascii="仿宋" w:eastAsia="仿宋" w:hAnsi="仿宋" w:hint="eastAsia"/>
                <w:sz w:val="18"/>
              </w:rPr>
              <w:t>参与国家级、省部级、地厅（校级）网络作品大赛，所获奖励分别积70、60、40分。</w:t>
            </w:r>
          </w:p>
        </w:tc>
      </w:tr>
      <w:tr w:rsidR="00552836" w:rsidRPr="00847F7B" w:rsidTr="002A63E4">
        <w:trPr>
          <w:trHeight w:val="1494"/>
        </w:trPr>
        <w:tc>
          <w:tcPr>
            <w:tcW w:w="817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心理育人</w:t>
            </w:r>
          </w:p>
        </w:tc>
        <w:tc>
          <w:tcPr>
            <w:tcW w:w="14317" w:type="dxa"/>
            <w:vAlign w:val="center"/>
          </w:tcPr>
          <w:p w:rsidR="00552836" w:rsidRPr="00847F7B" w:rsidRDefault="00552836" w:rsidP="002A63E4">
            <w:pPr>
              <w:widowControl/>
              <w:spacing w:line="280" w:lineRule="exact"/>
              <w:ind w:firstLine="0"/>
              <w:jc w:val="left"/>
              <w:rPr>
                <w:rFonts w:ascii="仿宋" w:eastAsia="仿宋" w:hAnsi="仿宋" w:cs="Times New Roman"/>
                <w:b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1</w:t>
            </w:r>
            <w:r w:rsidRPr="00847F7B">
              <w:rPr>
                <w:rFonts w:ascii="仿宋" w:eastAsia="仿宋" w:hAnsi="仿宋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学生按要求完成心理测评建档积</w:t>
            </w:r>
            <w:r>
              <w:rPr>
                <w:rFonts w:ascii="仿宋" w:eastAsia="仿宋" w:hAnsi="仿宋" w:hint="eastAsia"/>
                <w:sz w:val="18"/>
                <w:szCs w:val="20"/>
              </w:rPr>
              <w:t>20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分，</w:t>
            </w:r>
            <w:r>
              <w:rPr>
                <w:rFonts w:ascii="仿宋" w:eastAsia="仿宋" w:hAnsi="仿宋" w:hint="eastAsia"/>
                <w:sz w:val="18"/>
                <w:szCs w:val="20"/>
              </w:rPr>
              <w:t>多次建档</w:t>
            </w:r>
            <w:proofErr w:type="gramStart"/>
            <w:r>
              <w:rPr>
                <w:rFonts w:ascii="仿宋" w:eastAsia="仿宋" w:hAnsi="仿宋" w:hint="eastAsia"/>
                <w:sz w:val="18"/>
                <w:szCs w:val="20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18"/>
                <w:szCs w:val="20"/>
              </w:rPr>
              <w:t>累计积分，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不按要求建档或不建档者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18"/>
                <w:szCs w:val="20"/>
              </w:rPr>
              <w:t>积分。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81" w:hangingChars="100" w:hanging="181"/>
              <w:jc w:val="left"/>
              <w:rPr>
                <w:rFonts w:ascii="仿宋" w:eastAsia="仿宋" w:hAnsi="仿宋"/>
                <w:sz w:val="18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2</w:t>
            </w:r>
            <w:r w:rsidRPr="00847F7B">
              <w:rPr>
                <w:rFonts w:ascii="仿宋" w:eastAsia="仿宋" w:hAnsi="仿宋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参与各级各类心理健康教育培训的每次积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20分，工作人员积30分</w:t>
            </w:r>
            <w:r>
              <w:rPr>
                <w:rFonts w:ascii="仿宋" w:eastAsia="仿宋" w:hAnsi="仿宋" w:cs="Times New Roman" w:hint="eastAsia"/>
                <w:sz w:val="18"/>
                <w:szCs w:val="20"/>
              </w:rPr>
              <w:t>。</w:t>
            </w:r>
          </w:p>
          <w:p w:rsidR="00552836" w:rsidRPr="001E353D" w:rsidRDefault="00552836" w:rsidP="002A63E4">
            <w:pPr>
              <w:spacing w:line="280" w:lineRule="exact"/>
              <w:ind w:left="90" w:hangingChars="50" w:hanging="90"/>
              <w:jc w:val="left"/>
              <w:rPr>
                <w:rFonts w:ascii="仿宋" w:eastAsia="仿宋" w:hAnsi="仿宋" w:cs="Times New Roman"/>
                <w:sz w:val="18"/>
                <w:szCs w:val="20"/>
              </w:rPr>
            </w:pPr>
            <w:r w:rsidRPr="00847F7B">
              <w:rPr>
                <w:rFonts w:ascii="仿宋" w:eastAsia="仿宋" w:hAnsi="仿宋" w:cs="Times New Roman" w:hint="eastAsia"/>
                <w:b/>
                <w:sz w:val="18"/>
                <w:szCs w:val="20"/>
              </w:rPr>
              <w:t>3</w:t>
            </w:r>
            <w:r w:rsidRPr="00847F7B">
              <w:rPr>
                <w:rFonts w:ascii="仿宋" w:eastAsia="仿宋" w:hAnsi="仿宋" w:cs="Times New Roman"/>
                <w:b/>
                <w:sz w:val="18"/>
                <w:szCs w:val="20"/>
              </w:rPr>
              <w:t>.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参与</w:t>
            </w:r>
            <w:r w:rsidRPr="00847F7B">
              <w:rPr>
                <w:rFonts w:ascii="仿宋" w:eastAsia="仿宋" w:hAnsi="仿宋" w:hint="eastAsia"/>
                <w:sz w:val="18"/>
                <w:szCs w:val="20"/>
              </w:rPr>
              <w:t>心理健康教育主题活动</w:t>
            </w:r>
            <w:r>
              <w:rPr>
                <w:rFonts w:ascii="仿宋" w:eastAsia="仿宋" w:hAnsi="仿宋" w:hint="eastAsia"/>
                <w:sz w:val="18"/>
                <w:szCs w:val="20"/>
              </w:rPr>
              <w:t>、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心理舞台剧等大型心理健康教育类作品创作演出：观众每次积10分，剧务等工作人员积20</w:t>
            </w:r>
            <w:r>
              <w:rPr>
                <w:rFonts w:ascii="仿宋" w:eastAsia="仿宋" w:hAnsi="仿宋" w:cs="Times New Roman" w:hint="eastAsia"/>
                <w:sz w:val="18"/>
                <w:szCs w:val="20"/>
              </w:rPr>
              <w:t>分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，主创人员积30分，所获荣誉按国家级、省部级、地（校）厅级、</w:t>
            </w:r>
            <w:r w:rsidRPr="00847F7B">
              <w:rPr>
                <w:rFonts w:ascii="仿宋" w:eastAsia="仿宋" w:hAnsi="仿宋" w:hint="eastAsia"/>
                <w:sz w:val="18"/>
              </w:rPr>
              <w:t>学院（部）</w:t>
            </w:r>
            <w:proofErr w:type="gramStart"/>
            <w:r w:rsidRPr="00847F7B">
              <w:rPr>
                <w:rFonts w:ascii="仿宋" w:eastAsia="仿宋" w:hAnsi="仿宋" w:hint="eastAsia"/>
                <w:sz w:val="18"/>
              </w:rPr>
              <w:t>级积90、70、50、30</w:t>
            </w:r>
            <w:proofErr w:type="gramEnd"/>
            <w:r w:rsidRPr="00847F7B">
              <w:rPr>
                <w:rFonts w:ascii="仿宋" w:eastAsia="仿宋" w:hAnsi="仿宋" w:hint="eastAsia"/>
                <w:sz w:val="18"/>
              </w:rPr>
              <w:t>基础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分，获奖作品对应级别按等级（特、一、二、三等奖，其它）依次加分，等级差别为4分。团体奖由获奖团队</w:t>
            </w:r>
            <w:r>
              <w:rPr>
                <w:rFonts w:ascii="仿宋" w:eastAsia="仿宋" w:hAnsi="仿宋" w:cs="Times New Roman" w:hint="eastAsia"/>
                <w:sz w:val="18"/>
                <w:szCs w:val="20"/>
              </w:rPr>
              <w:t>合理</w:t>
            </w:r>
            <w:r w:rsidRPr="00847F7B">
              <w:rPr>
                <w:rFonts w:ascii="仿宋" w:eastAsia="仿宋" w:hAnsi="仿宋" w:cs="Times New Roman" w:hint="eastAsia"/>
                <w:sz w:val="18"/>
                <w:szCs w:val="20"/>
              </w:rPr>
              <w:t>分配，积分不得超过上限。</w:t>
            </w:r>
          </w:p>
        </w:tc>
      </w:tr>
    </w:tbl>
    <w:p w:rsidR="00552836" w:rsidRPr="00847F7B" w:rsidRDefault="00552836" w:rsidP="00552836">
      <w:pPr>
        <w:spacing w:line="200" w:lineRule="exact"/>
        <w:jc w:val="left"/>
        <w:rPr>
          <w:rFonts w:ascii="仿宋" w:eastAsia="仿宋" w:hAnsi="仿宋"/>
          <w:sz w:val="20"/>
          <w:szCs w:val="20"/>
        </w:rPr>
      </w:pPr>
      <w:r w:rsidRPr="00847F7B">
        <w:rPr>
          <w:rFonts w:ascii="黑体" w:eastAsia="黑体" w:hAnsi="黑体" w:hint="eastAsia"/>
          <w:sz w:val="20"/>
          <w:szCs w:val="32"/>
        </w:rPr>
        <w:t>★学分=积分*0.001</w:t>
      </w:r>
    </w:p>
    <w:p w:rsidR="00552836" w:rsidRPr="00847F7B" w:rsidRDefault="00552836" w:rsidP="00552836">
      <w:pPr>
        <w:spacing w:line="200" w:lineRule="exact"/>
        <w:jc w:val="left"/>
        <w:rPr>
          <w:rFonts w:ascii="仿宋" w:eastAsia="仿宋" w:hAnsi="仿宋"/>
          <w:sz w:val="20"/>
          <w:szCs w:val="20"/>
        </w:rPr>
      </w:pPr>
      <w:r w:rsidRPr="00847F7B">
        <w:rPr>
          <w:rFonts w:ascii="黑体" w:eastAsia="黑体" w:hAnsi="黑体" w:hint="eastAsia"/>
          <w:szCs w:val="21"/>
        </w:rPr>
        <w:t>说明：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1.</w:t>
      </w:r>
      <w:r w:rsidRPr="00847F7B">
        <w:rPr>
          <w:rFonts w:ascii="仿宋" w:eastAsia="仿宋" w:hAnsi="仿宋" w:hint="eastAsia"/>
          <w:sz w:val="20"/>
          <w:szCs w:val="20"/>
        </w:rPr>
        <w:t>级别认定以实际举办单位（表彰单位）所属级别为准。国家级是指由国家部（委）及以上、教育部各学科委员会主办的活动。国家级社会团体举办的活动按省部级认证；省部级是指由各省各厅（委）或各厅（委）有关部门主办的活动，省级社会团体举办的活动按地（校）厅级认证；地厅级是指地州市主要党政部门、群众团体等主办的活动，地厅级社会团体按学院</w:t>
      </w:r>
      <w:r w:rsidRPr="00847F7B">
        <w:rPr>
          <w:rFonts w:ascii="仿宋" w:eastAsia="仿宋" w:hAnsi="仿宋" w:hint="eastAsia"/>
          <w:sz w:val="20"/>
        </w:rPr>
        <w:t>（部）</w:t>
      </w:r>
      <w:r w:rsidRPr="00847F7B">
        <w:rPr>
          <w:rFonts w:ascii="仿宋" w:eastAsia="仿宋" w:hAnsi="仿宋" w:hint="eastAsia"/>
          <w:sz w:val="20"/>
          <w:szCs w:val="20"/>
        </w:rPr>
        <w:t>级认证。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2.</w:t>
      </w:r>
      <w:r w:rsidRPr="00847F7B">
        <w:rPr>
          <w:rFonts w:ascii="仿宋" w:eastAsia="仿宋" w:hAnsi="仿宋" w:hint="eastAsia"/>
          <w:sz w:val="20"/>
          <w:szCs w:val="20"/>
        </w:rPr>
        <w:t>带有商业性质的活动，一律不予认证。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3.</w:t>
      </w:r>
      <w:r w:rsidRPr="00847F7B">
        <w:rPr>
          <w:rFonts w:ascii="仿宋" w:eastAsia="仿宋" w:hAnsi="仿宋" w:hint="eastAsia"/>
          <w:sz w:val="20"/>
          <w:szCs w:val="20"/>
        </w:rPr>
        <w:t>校级学生社团项目</w:t>
      </w:r>
      <w:proofErr w:type="gramStart"/>
      <w:r w:rsidRPr="00847F7B">
        <w:rPr>
          <w:rFonts w:ascii="仿宋" w:eastAsia="仿宋" w:hAnsi="仿宋" w:hint="eastAsia"/>
          <w:sz w:val="20"/>
          <w:szCs w:val="20"/>
        </w:rPr>
        <w:t>化活动</w:t>
      </w:r>
      <w:proofErr w:type="gramEnd"/>
      <w:r w:rsidRPr="00847F7B">
        <w:rPr>
          <w:rFonts w:ascii="仿宋" w:eastAsia="仿宋" w:hAnsi="仿宋" w:hint="eastAsia"/>
          <w:sz w:val="20"/>
          <w:szCs w:val="20"/>
        </w:rPr>
        <w:t>按地（校）厅级认证。</w:t>
      </w:r>
    </w:p>
    <w:p w:rsidR="00552836" w:rsidRPr="00847F7B" w:rsidRDefault="00552836" w:rsidP="00552836">
      <w:pPr>
        <w:spacing w:line="3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847F7B">
        <w:rPr>
          <w:rFonts w:ascii="方正小标宋简体" w:eastAsia="方正小标宋简体" w:hAnsi="仿宋" w:hint="eastAsia"/>
          <w:sz w:val="32"/>
          <w:szCs w:val="32"/>
        </w:rPr>
        <w:lastRenderedPageBreak/>
        <w:t>西北民族大学本科生一体化育人项目积分标准</w:t>
      </w:r>
    </w:p>
    <w:tbl>
      <w:tblPr>
        <w:tblStyle w:val="a4"/>
        <w:tblpPr w:leftFromText="180" w:rightFromText="180" w:vertAnchor="text" w:horzAnchor="margin" w:tblpXSpec="center" w:tblpY="385"/>
        <w:tblW w:w="14425" w:type="dxa"/>
        <w:tblLook w:val="04A0" w:firstRow="1" w:lastRow="0" w:firstColumn="1" w:lastColumn="0" w:noHBand="0" w:noVBand="1"/>
      </w:tblPr>
      <w:tblGrid>
        <w:gridCol w:w="1276"/>
        <w:gridCol w:w="13149"/>
      </w:tblGrid>
      <w:tr w:rsidR="00552836" w:rsidRPr="00847F7B" w:rsidTr="002A63E4">
        <w:trPr>
          <w:trHeight w:val="416"/>
        </w:trPr>
        <w:tc>
          <w:tcPr>
            <w:tcW w:w="1276" w:type="dxa"/>
            <w:vAlign w:val="center"/>
          </w:tcPr>
          <w:p w:rsidR="00552836" w:rsidRPr="00847F7B" w:rsidRDefault="00552836" w:rsidP="002A63E4">
            <w:pPr>
              <w:widowControl/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模块</w:t>
            </w:r>
          </w:p>
        </w:tc>
        <w:tc>
          <w:tcPr>
            <w:tcW w:w="13149" w:type="dxa"/>
            <w:vAlign w:val="center"/>
          </w:tcPr>
          <w:p w:rsidR="00552836" w:rsidRPr="00847F7B" w:rsidRDefault="00552836" w:rsidP="002A63E4">
            <w:pPr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项目与积分</w:t>
            </w:r>
          </w:p>
        </w:tc>
      </w:tr>
      <w:tr w:rsidR="00552836" w:rsidRPr="00847F7B" w:rsidTr="002A63E4">
        <w:trPr>
          <w:trHeight w:val="2153"/>
        </w:trPr>
        <w:tc>
          <w:tcPr>
            <w:tcW w:w="1276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管理</w:t>
            </w:r>
          </w:p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育人</w:t>
            </w:r>
          </w:p>
        </w:tc>
        <w:tc>
          <w:tcPr>
            <w:tcW w:w="13149" w:type="dxa"/>
            <w:vAlign w:val="center"/>
          </w:tcPr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1.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遵守国家法律法规、党团纪律、校纪校规：按学年累计积分，年度合格（无处分）积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50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分，有处分记录者</w:t>
            </w:r>
            <w:proofErr w:type="gramStart"/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不</w:t>
            </w:r>
            <w:proofErr w:type="gramEnd"/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积分。处分含学院（部）通报批评。</w:t>
            </w:r>
          </w:p>
          <w:p w:rsidR="00552836" w:rsidRPr="00847F7B" w:rsidRDefault="00552836" w:rsidP="002A63E4">
            <w:pPr>
              <w:spacing w:line="240" w:lineRule="exact"/>
              <w:ind w:firstLine="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2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协助学校做好公寓网格管理服务工作：每学年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主要负责人积30分，其他成员积20分。</w:t>
            </w:r>
          </w:p>
          <w:p w:rsidR="00552836" w:rsidRPr="00847F7B" w:rsidRDefault="00552836" w:rsidP="002A63E4">
            <w:pPr>
              <w:spacing w:line="240" w:lineRule="exact"/>
              <w:ind w:firstLine="0"/>
              <w:jc w:val="left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3.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各级各类合法社会团体、行业协会代表资格和履职情况：按国际级、国家级、省部级、地厅级每年积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80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60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50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30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分，所获相关荣誉分别积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90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70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60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40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4.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获得国家级、省部级“三好学生”荣誉每次积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200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100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firstLine="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5.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获得国家奖学金每次积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90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，国家励志奖学金每次积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50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left="100" w:hangingChars="50" w:hanging="10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6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获得校内奖学金：按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校长特别奖、一、二、三等奖和单项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奖进行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区分，分别积100、80、60、40、20分。</w:t>
            </w:r>
          </w:p>
          <w:p w:rsidR="00552836" w:rsidRPr="00847F7B" w:rsidRDefault="00552836" w:rsidP="002A63E4">
            <w:pPr>
              <w:spacing w:line="240" w:lineRule="exact"/>
              <w:ind w:leftChars="50" w:left="105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4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5</w:t>
            </w: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6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条中：同一学年同时获得多种荣誉累计积分。</w:t>
            </w:r>
          </w:p>
        </w:tc>
      </w:tr>
      <w:tr w:rsidR="00552836" w:rsidRPr="00847F7B" w:rsidTr="002A63E4">
        <w:trPr>
          <w:trHeight w:val="4360"/>
        </w:trPr>
        <w:tc>
          <w:tcPr>
            <w:tcW w:w="1276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服务</w:t>
            </w:r>
          </w:p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育人</w:t>
            </w:r>
          </w:p>
        </w:tc>
        <w:tc>
          <w:tcPr>
            <w:tcW w:w="13149" w:type="dxa"/>
            <w:vAlign w:val="center"/>
          </w:tcPr>
          <w:p w:rsidR="00552836" w:rsidRPr="00847F7B" w:rsidRDefault="00552836" w:rsidP="002A63E4">
            <w:pPr>
              <w:widowControl/>
              <w:spacing w:line="24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1.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学生参加校园环境保洁、绿化、美化等后勤保障服务（不含勤工助学岗位）每次积20分，存在不遵守纪律要求、扰乱秩序、破坏劳动工具等行为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积分。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left="100" w:hangingChars="50" w:hanging="10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2.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参加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“学生馆员”等图书资料服务：按实际服务每小时10分累计，由主办方提供实际服务时长证明；如不满1小时按1小时计，超过1小时不满2小时按2小时计，依次类推；实际服务时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长无法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体现的，按1小时计。所获相关荣誉</w:t>
            </w:r>
            <w:r w:rsidRPr="00847F7B">
              <w:rPr>
                <w:rFonts w:ascii="仿宋" w:eastAsia="仿宋" w:hAnsi="仿宋" w:cs="Times New Roman" w:hint="eastAsia"/>
                <w:sz w:val="20"/>
                <w:szCs w:val="20"/>
              </w:rPr>
              <w:t>按国际级、国家级、省部级、地厅（校）级、</w:t>
            </w:r>
            <w:r w:rsidRPr="00847F7B">
              <w:rPr>
                <w:rFonts w:ascii="仿宋" w:eastAsia="仿宋" w:hAnsi="仿宋" w:hint="eastAsia"/>
                <w:sz w:val="20"/>
              </w:rPr>
              <w:t>学院（部）级</w:t>
            </w:r>
            <w:r w:rsidRPr="00847F7B">
              <w:rPr>
                <w:rFonts w:ascii="仿宋" w:eastAsia="仿宋" w:hAnsi="仿宋" w:cs="Times New Roman" w:hint="eastAsia"/>
                <w:sz w:val="20"/>
                <w:szCs w:val="20"/>
              </w:rPr>
              <w:t>分别积100、70、50、30、10分。同一活动只能参与一个模块积分。多次参与可累计积分。</w:t>
            </w:r>
          </w:p>
          <w:p w:rsidR="00552836" w:rsidRPr="00847F7B" w:rsidRDefault="00552836" w:rsidP="002A63E4">
            <w:pPr>
              <w:spacing w:line="240" w:lineRule="exact"/>
              <w:ind w:left="100" w:hangingChars="50" w:hanging="100"/>
              <w:rPr>
                <w:rFonts w:ascii="仿宋" w:eastAsia="仿宋" w:hAnsi="仿宋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3.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参加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突发公共卫生事件志愿服务：按实际服务每小时10分累计，由主办方提供实际服务时长证明；如不满1小时按1小时计，超过1小时不满2小时按2小时计，依次类推；实际服务时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长无法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体现的，按1小时计。所获相关荣誉</w:t>
            </w:r>
            <w:r w:rsidRPr="00847F7B">
              <w:rPr>
                <w:rFonts w:ascii="仿宋" w:eastAsia="仿宋" w:hAnsi="仿宋" w:cs="Times New Roman" w:hint="eastAsia"/>
                <w:sz w:val="20"/>
                <w:szCs w:val="20"/>
              </w:rPr>
              <w:t>按国际级、国家级、省部级、地厅（校）级、</w:t>
            </w:r>
            <w:r w:rsidRPr="00847F7B">
              <w:rPr>
                <w:rFonts w:ascii="仿宋" w:eastAsia="仿宋" w:hAnsi="仿宋" w:hint="eastAsia"/>
                <w:sz w:val="20"/>
              </w:rPr>
              <w:t>学院（部）级</w:t>
            </w:r>
            <w:r w:rsidRPr="00847F7B">
              <w:rPr>
                <w:rFonts w:ascii="仿宋" w:eastAsia="仿宋" w:hAnsi="仿宋" w:cs="Times New Roman" w:hint="eastAsia"/>
                <w:sz w:val="20"/>
                <w:szCs w:val="20"/>
              </w:rPr>
              <w:t>分别积100、70、50、30、10分。同一活动只能参与一个模块积分。多次参与可累计积分。</w:t>
            </w:r>
          </w:p>
          <w:p w:rsidR="00552836" w:rsidRPr="00847F7B" w:rsidRDefault="00552836" w:rsidP="002A63E4">
            <w:pPr>
              <w:spacing w:line="240" w:lineRule="exact"/>
              <w:ind w:left="100" w:hangingChars="50" w:hanging="100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4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参加传染病预防、安全应急与急救等专题健康教育培训活动按国家级、省部级、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地厅（校）级、学院</w:t>
            </w:r>
            <w:r w:rsidRPr="00847F7B">
              <w:rPr>
                <w:rFonts w:ascii="仿宋" w:eastAsia="仿宋" w:hAnsi="仿宋" w:hint="eastAsia"/>
                <w:sz w:val="20"/>
              </w:rPr>
              <w:t>（部）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级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每次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分别积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分，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协助完成培训的工作人员加5分。</w:t>
            </w:r>
          </w:p>
          <w:p w:rsidR="00552836" w:rsidRPr="00847F7B" w:rsidRDefault="00552836" w:rsidP="002A63E4">
            <w:pPr>
              <w:spacing w:line="240" w:lineRule="exact"/>
              <w:ind w:left="100" w:hangingChars="50" w:hanging="10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5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参加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无偿献血、造血干细胞捐献等医疗卫生服务：在校期间无偿献血每次积30分，凭献血证进行累计认证；造血干细胞捐献等积200分，所获相关荣誉积100分。</w:t>
            </w:r>
          </w:p>
          <w:p w:rsidR="00552836" w:rsidRPr="00847F7B" w:rsidRDefault="00552836" w:rsidP="002A63E4">
            <w:pPr>
              <w:widowControl/>
              <w:spacing w:line="24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6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参加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安全应急与急救等专题健康教育培训活动按国家级、省部级、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地厅（校）级、学院</w:t>
            </w:r>
            <w:r w:rsidRPr="00847F7B">
              <w:rPr>
                <w:rFonts w:ascii="仿宋" w:eastAsia="仿宋" w:hAnsi="仿宋" w:hint="eastAsia"/>
                <w:sz w:val="20"/>
              </w:rPr>
              <w:t>（部）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级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每次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分别积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分，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协助完成培训的工作人员加5分。</w:t>
            </w:r>
          </w:p>
          <w:p w:rsidR="00552836" w:rsidRPr="00847F7B" w:rsidRDefault="00552836" w:rsidP="002A63E4">
            <w:pPr>
              <w:spacing w:line="24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7.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参加国家安全教育、法制教育、日常安全教育等安全保卫服务教育培训活动每次积20分，所获相关荣誉按国家级、省部级、地（校）厅级、学院</w:t>
            </w:r>
            <w:r w:rsidRPr="00847F7B">
              <w:rPr>
                <w:rFonts w:ascii="仿宋" w:eastAsia="仿宋" w:hAnsi="仿宋" w:hint="eastAsia"/>
                <w:sz w:val="20"/>
              </w:rPr>
              <w:t>（部）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级分别积50分、40分、30分、20分。</w:t>
            </w:r>
          </w:p>
          <w:p w:rsidR="00552836" w:rsidRPr="00847F7B" w:rsidRDefault="00552836" w:rsidP="002A63E4">
            <w:pPr>
              <w:spacing w:line="240" w:lineRule="exact"/>
              <w:ind w:left="100" w:hangingChars="50" w:hanging="100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8.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军训期间获军事技能训练标兵积30分。</w:t>
            </w:r>
          </w:p>
          <w:p w:rsidR="00552836" w:rsidRPr="00961444" w:rsidRDefault="00552836" w:rsidP="002A63E4">
            <w:pPr>
              <w:spacing w:line="240" w:lineRule="exact"/>
              <w:ind w:left="100" w:hangingChars="50" w:hanging="100"/>
              <w:jc w:val="left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9.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未能在其他模块体现的学生工作人员，均归类服务育人，每次加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分。</w:t>
            </w:r>
          </w:p>
        </w:tc>
      </w:tr>
    </w:tbl>
    <w:p w:rsidR="00552836" w:rsidRPr="00847F7B" w:rsidRDefault="00552836" w:rsidP="00552836">
      <w:pPr>
        <w:spacing w:line="320" w:lineRule="exact"/>
        <w:jc w:val="left"/>
        <w:rPr>
          <w:rFonts w:ascii="黑体" w:eastAsia="黑体" w:hAnsi="黑体"/>
          <w:sz w:val="32"/>
          <w:szCs w:val="32"/>
        </w:rPr>
      </w:pPr>
      <w:r w:rsidRPr="00847F7B">
        <w:rPr>
          <w:rFonts w:ascii="黑体" w:eastAsia="黑体" w:hAnsi="黑体" w:hint="eastAsia"/>
          <w:sz w:val="20"/>
        </w:rPr>
        <w:t>★学分=积分*0.001</w:t>
      </w:r>
    </w:p>
    <w:p w:rsidR="00552836" w:rsidRPr="00847F7B" w:rsidRDefault="00552836" w:rsidP="00552836">
      <w:pPr>
        <w:spacing w:line="240" w:lineRule="exact"/>
        <w:jc w:val="left"/>
        <w:rPr>
          <w:rFonts w:ascii="微软雅黑" w:eastAsia="微软雅黑" w:hAnsi="微软雅黑"/>
          <w:b/>
          <w:sz w:val="36"/>
          <w:szCs w:val="32"/>
        </w:rPr>
      </w:pPr>
      <w:r w:rsidRPr="00847F7B">
        <w:rPr>
          <w:rFonts w:ascii="黑体" w:eastAsia="黑体" w:hAnsi="黑体" w:hint="eastAsia"/>
          <w:szCs w:val="21"/>
        </w:rPr>
        <w:t>说明：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1.</w:t>
      </w:r>
      <w:r w:rsidRPr="00847F7B">
        <w:rPr>
          <w:rFonts w:ascii="仿宋" w:eastAsia="仿宋" w:hAnsi="仿宋" w:hint="eastAsia"/>
          <w:sz w:val="20"/>
          <w:szCs w:val="20"/>
        </w:rPr>
        <w:t>级别认定以实际举办单位（表彰单位）所属级别为准。国家级是指由国家部（委）及以上、教育部各学科委员会主办的活动。国家级社会团体举办的活动按省部级认</w:t>
      </w:r>
    </w:p>
    <w:p w:rsidR="00552836" w:rsidRPr="00847F7B" w:rsidRDefault="00552836" w:rsidP="00552836">
      <w:pPr>
        <w:spacing w:line="240" w:lineRule="exact"/>
        <w:jc w:val="left"/>
        <w:rPr>
          <w:rFonts w:ascii="仿宋" w:eastAsia="仿宋" w:hAnsi="仿宋"/>
          <w:sz w:val="20"/>
          <w:szCs w:val="20"/>
        </w:rPr>
      </w:pPr>
      <w:r w:rsidRPr="00847F7B">
        <w:rPr>
          <w:rFonts w:ascii="仿宋" w:eastAsia="仿宋" w:hAnsi="仿宋" w:hint="eastAsia"/>
          <w:sz w:val="20"/>
          <w:szCs w:val="20"/>
        </w:rPr>
        <w:t>证；省部级是指由各省各厅（委）或各厅（委）有关部门主办的活动，省级社会团体举办的活动按地（校）厅级认证；地厅级是指地州市主要党政部门、群众团体等主办的活动，地厅级社会团体按学院</w:t>
      </w:r>
      <w:r w:rsidRPr="00847F7B">
        <w:rPr>
          <w:rFonts w:ascii="仿宋" w:eastAsia="仿宋" w:hAnsi="仿宋" w:hint="eastAsia"/>
          <w:sz w:val="20"/>
        </w:rPr>
        <w:t>（部）</w:t>
      </w:r>
      <w:r w:rsidRPr="00847F7B">
        <w:rPr>
          <w:rFonts w:ascii="仿宋" w:eastAsia="仿宋" w:hAnsi="仿宋" w:hint="eastAsia"/>
          <w:sz w:val="20"/>
          <w:szCs w:val="20"/>
        </w:rPr>
        <w:t>级认证。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2.</w:t>
      </w:r>
      <w:r w:rsidRPr="00847F7B">
        <w:rPr>
          <w:rFonts w:ascii="仿宋" w:eastAsia="仿宋" w:hAnsi="仿宋" w:hint="eastAsia"/>
          <w:sz w:val="20"/>
          <w:szCs w:val="20"/>
        </w:rPr>
        <w:t>带有商业性质的活动，一律不予认证。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3.</w:t>
      </w:r>
      <w:r w:rsidRPr="00847F7B">
        <w:rPr>
          <w:rFonts w:ascii="仿宋" w:eastAsia="仿宋" w:hAnsi="仿宋" w:hint="eastAsia"/>
          <w:sz w:val="20"/>
          <w:szCs w:val="20"/>
        </w:rPr>
        <w:t>校级学生社团项目</w:t>
      </w:r>
      <w:proofErr w:type="gramStart"/>
      <w:r w:rsidRPr="00847F7B">
        <w:rPr>
          <w:rFonts w:ascii="仿宋" w:eastAsia="仿宋" w:hAnsi="仿宋" w:hint="eastAsia"/>
          <w:sz w:val="20"/>
          <w:szCs w:val="20"/>
        </w:rPr>
        <w:t>化活动</w:t>
      </w:r>
      <w:proofErr w:type="gramEnd"/>
      <w:r w:rsidRPr="00847F7B">
        <w:rPr>
          <w:rFonts w:ascii="仿宋" w:eastAsia="仿宋" w:hAnsi="仿宋" w:hint="eastAsia"/>
          <w:sz w:val="20"/>
          <w:szCs w:val="20"/>
        </w:rPr>
        <w:t>按地（校）厅级认证。</w:t>
      </w:r>
    </w:p>
    <w:p w:rsidR="00552836" w:rsidRPr="00847F7B" w:rsidRDefault="00552836" w:rsidP="00552836">
      <w:pPr>
        <w:spacing w:line="3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847F7B">
        <w:rPr>
          <w:rFonts w:ascii="方正小标宋简体" w:eastAsia="方正小标宋简体" w:hAnsi="仿宋" w:hint="eastAsia"/>
          <w:sz w:val="32"/>
          <w:szCs w:val="32"/>
        </w:rPr>
        <w:lastRenderedPageBreak/>
        <w:t>西北民族大学本科生一体化育人项目积分标准</w:t>
      </w:r>
    </w:p>
    <w:p w:rsidR="00552836" w:rsidRPr="00847F7B" w:rsidRDefault="00552836" w:rsidP="00552836">
      <w:pPr>
        <w:spacing w:line="320" w:lineRule="exact"/>
        <w:jc w:val="left"/>
        <w:rPr>
          <w:rFonts w:ascii="黑体" w:eastAsia="黑体" w:hAnsi="黑体"/>
          <w:sz w:val="32"/>
          <w:szCs w:val="32"/>
        </w:rPr>
      </w:pPr>
      <w:r w:rsidRPr="00847F7B">
        <w:rPr>
          <w:rFonts w:ascii="黑体" w:eastAsia="黑体" w:hAnsi="黑体" w:hint="eastAsia"/>
          <w:sz w:val="20"/>
        </w:rPr>
        <w:t>★学分=积分*0.001</w:t>
      </w:r>
    </w:p>
    <w:tbl>
      <w:tblPr>
        <w:tblStyle w:val="a4"/>
        <w:tblpPr w:leftFromText="180" w:rightFromText="180" w:vertAnchor="text" w:horzAnchor="margin" w:tblpXSpec="center" w:tblpY="92"/>
        <w:tblW w:w="14567" w:type="dxa"/>
        <w:tblLook w:val="04A0" w:firstRow="1" w:lastRow="0" w:firstColumn="1" w:lastColumn="0" w:noHBand="0" w:noVBand="1"/>
      </w:tblPr>
      <w:tblGrid>
        <w:gridCol w:w="1135"/>
        <w:gridCol w:w="13432"/>
      </w:tblGrid>
      <w:tr w:rsidR="00552836" w:rsidRPr="00847F7B" w:rsidTr="002A63E4">
        <w:trPr>
          <w:trHeight w:val="416"/>
        </w:trPr>
        <w:tc>
          <w:tcPr>
            <w:tcW w:w="1135" w:type="dxa"/>
            <w:vAlign w:val="center"/>
          </w:tcPr>
          <w:p w:rsidR="00552836" w:rsidRPr="00847F7B" w:rsidRDefault="00552836" w:rsidP="002A63E4">
            <w:pPr>
              <w:widowControl/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模块</w:t>
            </w:r>
          </w:p>
        </w:tc>
        <w:tc>
          <w:tcPr>
            <w:tcW w:w="13432" w:type="dxa"/>
            <w:vAlign w:val="center"/>
          </w:tcPr>
          <w:p w:rsidR="00552836" w:rsidRPr="00847F7B" w:rsidRDefault="00552836" w:rsidP="002A63E4">
            <w:pPr>
              <w:spacing w:line="260" w:lineRule="exact"/>
              <w:ind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7F7B">
              <w:rPr>
                <w:rFonts w:ascii="微软雅黑" w:eastAsia="微软雅黑" w:hAnsi="微软雅黑" w:hint="eastAsia"/>
                <w:b/>
                <w:sz w:val="24"/>
              </w:rPr>
              <w:t>项目与积分</w:t>
            </w:r>
          </w:p>
        </w:tc>
      </w:tr>
      <w:tr w:rsidR="00552836" w:rsidRPr="00847F7B" w:rsidTr="002A63E4">
        <w:trPr>
          <w:trHeight w:val="1551"/>
        </w:trPr>
        <w:tc>
          <w:tcPr>
            <w:tcW w:w="1135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资助</w:t>
            </w:r>
          </w:p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育人</w:t>
            </w:r>
          </w:p>
        </w:tc>
        <w:tc>
          <w:tcPr>
            <w:tcW w:w="13432" w:type="dxa"/>
            <w:vAlign w:val="center"/>
          </w:tcPr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1.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学生自立自强，参加校园各类勤工助学岗位每学年积10分。不满1学年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积分，可累计积分。（不含公寓勤工助学岗位）同一学年多个勤工助学岗位不重复积分。</w:t>
            </w:r>
          </w:p>
          <w:p w:rsidR="00552836" w:rsidRPr="00847F7B" w:rsidRDefault="00552836" w:rsidP="002A63E4">
            <w:pPr>
              <w:spacing w:line="28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2.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参加各级自强励志类主题活动、感恩教育、诚信教育参与每次积10分，作品参与积20分，所获荣誉按国家级、省部级、地（校）厅级、学院（部）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级积90、70、50、30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基础分，获奖作品对应级别按等级（特、一、二、三等奖，其它）依次加分，等级差别为4分。团体奖由获奖团队自行进行分配，积分不得超过上限。</w:t>
            </w:r>
          </w:p>
        </w:tc>
      </w:tr>
      <w:tr w:rsidR="00552836" w:rsidRPr="00847F7B" w:rsidTr="002A63E4">
        <w:trPr>
          <w:trHeight w:val="4643"/>
        </w:trPr>
        <w:tc>
          <w:tcPr>
            <w:tcW w:w="1135" w:type="dxa"/>
            <w:vAlign w:val="center"/>
          </w:tcPr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组织</w:t>
            </w:r>
          </w:p>
          <w:p w:rsidR="00552836" w:rsidRPr="00847F7B" w:rsidRDefault="00552836" w:rsidP="002A63E4">
            <w:pPr>
              <w:widowControl/>
              <w:spacing w:line="460" w:lineRule="exact"/>
              <w:ind w:firstLine="0"/>
              <w:jc w:val="center"/>
              <w:rPr>
                <w:rFonts w:ascii="仿宋" w:eastAsia="仿宋" w:hAnsi="仿宋"/>
                <w:sz w:val="28"/>
              </w:rPr>
            </w:pPr>
            <w:r w:rsidRPr="00847F7B">
              <w:rPr>
                <w:rFonts w:ascii="仿宋" w:eastAsia="仿宋" w:hAnsi="仿宋" w:hint="eastAsia"/>
                <w:sz w:val="28"/>
              </w:rPr>
              <w:t>育人</w:t>
            </w:r>
          </w:p>
        </w:tc>
        <w:tc>
          <w:tcPr>
            <w:tcW w:w="13432" w:type="dxa"/>
            <w:vAlign w:val="center"/>
          </w:tcPr>
          <w:p w:rsidR="00552836" w:rsidRPr="00847F7B" w:rsidRDefault="00552836" w:rsidP="002A63E4">
            <w:pPr>
              <w:widowControl/>
              <w:spacing w:line="280" w:lineRule="exact"/>
              <w:ind w:firstLine="0"/>
              <w:jc w:val="left"/>
              <w:rPr>
                <w:rFonts w:ascii="仿宋" w:eastAsia="仿宋" w:hAnsi="仿宋"/>
                <w:b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1.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记录政治面貌（党员、预备党员、团员）：党员、预备党员积20分；团员积10分。学年可累计积分，政治面貌发生变化就高积分。优秀党员、优秀共青团员、优秀共青团员标兵、优秀共青团干部按国家级、省部级、地厅（校）级、学院（部）级分别积50、30、20、15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2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党团支部获得集体荣誉：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按国家级、省部级、地厅（校）级、学院（部）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级所在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支部全体成员每人积80、60、40、20分。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3.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班级获得集体荣誉：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按省部级、地厅（校）级、学院（部）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级所在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班级全体成员每人积60、40、20分。</w:t>
            </w:r>
          </w:p>
          <w:p w:rsidR="00552836" w:rsidRPr="00847F7B" w:rsidRDefault="00552836" w:rsidP="002A63E4">
            <w:pPr>
              <w:spacing w:line="28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4.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党团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学组织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的工作任职：校团委学生兼职副书记积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120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分，学生会主席团成员积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100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分，校团委、校学生会部门负责人积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0分，干事积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0分；学生社团负责人积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0分，部门负责人积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分，会员积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0分。任职不满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学年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积分。</w:t>
            </w:r>
          </w:p>
          <w:p w:rsidR="00552836" w:rsidRPr="00847F7B" w:rsidRDefault="00552836" w:rsidP="002A63E4">
            <w:pPr>
              <w:spacing w:line="280" w:lineRule="exact"/>
              <w:ind w:firstLineChars="200" w:firstLine="4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学院（部）级团委学生兼职副书记积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70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分，学生会主席团成员积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70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分，部门负责人积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分，干事积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分；学生社团负责人积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0分，部门负责人会员积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0分，会员积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0分。任职不满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学年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积分。</w:t>
            </w:r>
          </w:p>
          <w:p w:rsidR="00552836" w:rsidRPr="00847F7B" w:rsidRDefault="00552836" w:rsidP="002A63E4">
            <w:pPr>
              <w:spacing w:line="280" w:lineRule="exact"/>
              <w:ind w:firstLineChars="200" w:firstLine="4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学生担任党、团支部书记（班长）、副书记（副班长）的积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分，干事积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0分；按学年积分，可累计；身兼多职累计积分（班长兼团支部书记除外）。任职不满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学年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不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积分。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5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参与党团、校培训，青年马克思主义者培养工程、党团</w:t>
            </w:r>
            <w:proofErr w:type="gramStart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 w:rsidRPr="00847F7B">
              <w:rPr>
                <w:rFonts w:ascii="仿宋" w:eastAsia="仿宋" w:hAnsi="仿宋" w:hint="eastAsia"/>
                <w:sz w:val="20"/>
                <w:szCs w:val="20"/>
              </w:rPr>
              <w:t>培训、主题教育等学习培训合格：按国家级、省部级、地厅（校）级、学院（部）级分别积50、30、20、10分。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6.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参加主题班团会、团支部活力提升工程项目活动每次积10分。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47F7B">
              <w:rPr>
                <w:rFonts w:ascii="仿宋" w:eastAsia="仿宋" w:hAnsi="仿宋" w:hint="eastAsia"/>
                <w:b/>
                <w:sz w:val="20"/>
                <w:szCs w:val="20"/>
              </w:rPr>
              <w:t>7</w:t>
            </w: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.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全国学联驻会主席积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200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分；省学联驻会主席积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150</w:t>
            </w:r>
            <w:r w:rsidRPr="00847F7B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分。累计积分。</w:t>
            </w:r>
          </w:p>
          <w:p w:rsidR="00552836" w:rsidRPr="00847F7B" w:rsidRDefault="00552836" w:rsidP="002A63E4">
            <w:pPr>
              <w:widowControl/>
              <w:spacing w:line="280" w:lineRule="exact"/>
              <w:ind w:left="100" w:hangingChars="50" w:hanging="1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47F7B">
              <w:rPr>
                <w:rFonts w:ascii="仿宋" w:eastAsia="仿宋" w:hAnsi="仿宋" w:hint="eastAsia"/>
                <w:b/>
                <w:sz w:val="20"/>
                <w:szCs w:val="20"/>
              </w:rPr>
              <w:t>8.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>各级各类党团代表大会（正式代表、列席代表）资格：按国家级、省部级、地厅级、学院（部）级分别积200、100、50、30分。</w:t>
            </w:r>
          </w:p>
          <w:p w:rsidR="00552836" w:rsidRPr="00847F7B" w:rsidRDefault="00552836" w:rsidP="002A63E4">
            <w:pPr>
              <w:spacing w:line="280" w:lineRule="exact"/>
              <w:ind w:left="201" w:hangingChars="100" w:hanging="201"/>
              <w:jc w:val="left"/>
              <w:rPr>
                <w:rFonts w:ascii="仿宋" w:eastAsia="仿宋" w:hAnsi="仿宋"/>
                <w:b/>
                <w:sz w:val="20"/>
                <w:szCs w:val="20"/>
              </w:rPr>
            </w:pPr>
            <w:r w:rsidRPr="00847F7B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9</w:t>
            </w:r>
            <w:r w:rsidRPr="00847F7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.</w:t>
            </w:r>
            <w:r w:rsidRPr="00847F7B">
              <w:rPr>
                <w:rFonts w:ascii="仿宋" w:eastAsia="仿宋" w:hAnsi="仿宋" w:hint="eastAsia"/>
                <w:sz w:val="20"/>
                <w:szCs w:val="20"/>
              </w:rPr>
              <w:t xml:space="preserve">应征入伍积100分。   </w:t>
            </w:r>
          </w:p>
        </w:tc>
      </w:tr>
    </w:tbl>
    <w:p w:rsidR="00552836" w:rsidRPr="00847F7B" w:rsidRDefault="00552836" w:rsidP="00552836">
      <w:pPr>
        <w:spacing w:line="200" w:lineRule="exact"/>
        <w:jc w:val="left"/>
        <w:rPr>
          <w:rFonts w:ascii="黑体" w:eastAsia="黑体" w:hAnsi="黑体"/>
          <w:szCs w:val="21"/>
        </w:rPr>
      </w:pPr>
    </w:p>
    <w:p w:rsidR="00552836" w:rsidRPr="00847F7B" w:rsidRDefault="00552836" w:rsidP="00552836">
      <w:pPr>
        <w:spacing w:line="200" w:lineRule="exact"/>
        <w:jc w:val="left"/>
        <w:rPr>
          <w:rFonts w:ascii="仿宋" w:eastAsia="仿宋" w:hAnsi="仿宋"/>
          <w:sz w:val="20"/>
          <w:szCs w:val="20"/>
        </w:rPr>
      </w:pPr>
      <w:r w:rsidRPr="00847F7B">
        <w:rPr>
          <w:rFonts w:ascii="黑体" w:eastAsia="黑体" w:hAnsi="黑体" w:hint="eastAsia"/>
          <w:szCs w:val="21"/>
        </w:rPr>
        <w:t>说明：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1.</w:t>
      </w:r>
      <w:r w:rsidRPr="00847F7B">
        <w:rPr>
          <w:rFonts w:ascii="仿宋" w:eastAsia="仿宋" w:hAnsi="仿宋" w:hint="eastAsia"/>
          <w:sz w:val="20"/>
          <w:szCs w:val="20"/>
        </w:rPr>
        <w:t>级别认定以实际举办单位（表彰单位）所属级别为准。国家级是指由国家部（委）及以上、教育部各学科委员会主办的活动。国家级社会团体举办的活动按省部级认证；省部级是指由各省各厅（委）或各厅（委）有关部门主办的活动，省级社会团体举办的活动按地（校）厅级认证；地厅级是指地州市主要党政部门、群众团体等主办的活动，地厅级社会团体按学院（部）级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2.</w:t>
      </w:r>
      <w:r w:rsidRPr="00847F7B">
        <w:rPr>
          <w:rFonts w:ascii="仿宋" w:eastAsia="仿宋" w:hAnsi="仿宋" w:hint="eastAsia"/>
          <w:sz w:val="20"/>
          <w:szCs w:val="20"/>
        </w:rPr>
        <w:t>带有商业性质的活动，一律不予认证。</w:t>
      </w:r>
      <w:r w:rsidRPr="00847F7B">
        <w:rPr>
          <w:rFonts w:ascii="Times New Roman" w:eastAsia="仿宋" w:hAnsi="Times New Roman" w:cs="Times New Roman"/>
          <w:b/>
          <w:sz w:val="20"/>
          <w:szCs w:val="20"/>
        </w:rPr>
        <w:t>3.</w:t>
      </w:r>
      <w:r w:rsidRPr="00847F7B">
        <w:rPr>
          <w:rFonts w:ascii="仿宋" w:eastAsia="仿宋" w:hAnsi="仿宋" w:hint="eastAsia"/>
          <w:sz w:val="20"/>
          <w:szCs w:val="20"/>
        </w:rPr>
        <w:t>校级学生社团项目</w:t>
      </w:r>
      <w:proofErr w:type="gramStart"/>
      <w:r w:rsidRPr="00847F7B">
        <w:rPr>
          <w:rFonts w:ascii="仿宋" w:eastAsia="仿宋" w:hAnsi="仿宋" w:hint="eastAsia"/>
          <w:sz w:val="20"/>
          <w:szCs w:val="20"/>
        </w:rPr>
        <w:t>化活动</w:t>
      </w:r>
      <w:proofErr w:type="gramEnd"/>
      <w:r w:rsidRPr="00847F7B">
        <w:rPr>
          <w:rFonts w:ascii="仿宋" w:eastAsia="仿宋" w:hAnsi="仿宋" w:hint="eastAsia"/>
          <w:sz w:val="20"/>
          <w:szCs w:val="20"/>
        </w:rPr>
        <w:t>按地（校）厅级认证。</w:t>
      </w:r>
    </w:p>
    <w:p w:rsidR="00FD1AFB" w:rsidRDefault="00FD1AFB"/>
    <w:sectPr w:rsidR="00FD1AFB" w:rsidSect="004C3B10">
      <w:headerReference w:type="default" r:id="rId5"/>
      <w:footerReference w:type="default" r:id="rId6"/>
      <w:pgSz w:w="16838" w:h="11906" w:orient="landscape"/>
      <w:pgMar w:top="1644" w:right="539" w:bottom="1644" w:left="992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00133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</w:rPr>
    </w:sdtEndPr>
    <w:sdtContent>
      <w:p w:rsidR="004C043E" w:rsidRPr="00933C21" w:rsidRDefault="00552836" w:rsidP="00311F24">
        <w:pPr>
          <w:pStyle w:val="a3"/>
          <w:jc w:val="right"/>
          <w:rPr>
            <w:rFonts w:asciiTheme="minorEastAsia" w:hAnsiTheme="minorEastAsia"/>
            <w:sz w:val="21"/>
          </w:rPr>
        </w:pPr>
        <w:r w:rsidRPr="00933C21">
          <w:rPr>
            <w:rFonts w:asciiTheme="minorEastAsia" w:hAnsiTheme="minorEastAsia"/>
            <w:sz w:val="21"/>
          </w:rPr>
          <w:fldChar w:fldCharType="begin"/>
        </w:r>
        <w:r w:rsidRPr="00933C21">
          <w:rPr>
            <w:rFonts w:asciiTheme="minorEastAsia" w:hAnsiTheme="minorEastAsia"/>
            <w:sz w:val="21"/>
          </w:rPr>
          <w:instrText>PAGE   \* MERGEFORMAT</w:instrText>
        </w:r>
        <w:r w:rsidRPr="00933C21">
          <w:rPr>
            <w:rFonts w:asciiTheme="minorEastAsia" w:hAnsiTheme="minorEastAsia"/>
            <w:sz w:val="21"/>
          </w:rPr>
          <w:fldChar w:fldCharType="separate"/>
        </w:r>
        <w:r w:rsidRPr="00552836">
          <w:rPr>
            <w:rFonts w:asciiTheme="minorEastAsia" w:hAnsiTheme="minorEastAsia"/>
            <w:noProof/>
            <w:sz w:val="21"/>
            <w:lang w:val="zh-CN"/>
          </w:rPr>
          <w:t>-</w:t>
        </w:r>
        <w:r>
          <w:rPr>
            <w:rFonts w:asciiTheme="minorEastAsia" w:hAnsiTheme="minorEastAsia"/>
            <w:noProof/>
            <w:sz w:val="21"/>
          </w:rPr>
          <w:t xml:space="preserve"> 4 -</w:t>
        </w:r>
        <w:r w:rsidRPr="00933C21">
          <w:rPr>
            <w:rFonts w:asciiTheme="minorEastAsia" w:hAnsiTheme="minorEastAsia"/>
            <w:sz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3E" w:rsidRPr="00DD0799" w:rsidRDefault="00552836" w:rsidP="00DD0799">
    <w:pPr>
      <w:spacing w:line="560" w:lineRule="exact"/>
      <w:jc w:val="center"/>
      <w:rPr>
        <w:rFonts w:ascii="微软雅黑" w:eastAsia="微软雅黑" w:hAnsi="微软雅黑"/>
        <w:b/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36"/>
    <w:rsid w:val="00552836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2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2836"/>
    <w:rPr>
      <w:sz w:val="18"/>
      <w:szCs w:val="18"/>
    </w:rPr>
  </w:style>
  <w:style w:type="table" w:styleId="a4">
    <w:name w:val="Table Grid"/>
    <w:basedOn w:val="a1"/>
    <w:uiPriority w:val="59"/>
    <w:rsid w:val="00552836"/>
    <w:pPr>
      <w:ind w:firstLine="360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2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2836"/>
    <w:rPr>
      <w:sz w:val="18"/>
      <w:szCs w:val="18"/>
    </w:rPr>
  </w:style>
  <w:style w:type="table" w:styleId="a4">
    <w:name w:val="Table Grid"/>
    <w:basedOn w:val="a1"/>
    <w:uiPriority w:val="59"/>
    <w:rsid w:val="00552836"/>
    <w:pPr>
      <w:ind w:firstLine="360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5319</Characters>
  <Application>Microsoft Office Word</Application>
  <DocSecurity>0</DocSecurity>
  <Lines>44</Lines>
  <Paragraphs>12</Paragraphs>
  <ScaleCrop>false</ScaleCrop>
  <Company>Microsoft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2021-07-14T07:50:00Z</dcterms:created>
  <dcterms:modified xsi:type="dcterms:W3CDTF">2021-07-14T07:50:00Z</dcterms:modified>
</cp:coreProperties>
</file>